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A6" w:rsidRPr="00900EA6" w:rsidRDefault="00900EA6" w:rsidP="00900EA6">
      <w:pPr>
        <w:rPr>
          <w:rFonts w:eastAsia="Times New Roman"/>
        </w:rPr>
      </w:pPr>
      <w:r w:rsidRPr="00900EA6">
        <w:rPr>
          <w:rFonts w:eastAsia="Times New Roman"/>
        </w:rPr>
        <w:t>Для участия в конкурсе необходимо заполнить </w:t>
      </w:r>
      <w:hyperlink r:id="rId6" w:history="1">
        <w:r w:rsidRPr="00900EA6">
          <w:rPr>
            <w:rFonts w:eastAsia="Times New Roman"/>
            <w:color w:val="6B6B6B"/>
            <w:u w:val="single"/>
          </w:rPr>
          <w:t>заявку</w:t>
        </w:r>
      </w:hyperlink>
    </w:p>
    <w:p w:rsidR="00900EA6" w:rsidRPr="00900EA6" w:rsidRDefault="00900EA6" w:rsidP="00900EA6">
      <w:pPr>
        <w:spacing w:after="150"/>
        <w:rPr>
          <w:rFonts w:eastAsia="Times New Roman"/>
        </w:rPr>
      </w:pPr>
      <w:r w:rsidRPr="00900EA6">
        <w:rPr>
          <w:rFonts w:eastAsia="Times New Roman"/>
        </w:rPr>
        <w:t xml:space="preserve">Работы нужно отправить в сектор мероприятий и конкурсов Синодального отдела религиозного образования и </w:t>
      </w:r>
      <w:proofErr w:type="spellStart"/>
      <w:r w:rsidRPr="00900EA6">
        <w:rPr>
          <w:rFonts w:eastAsia="Times New Roman"/>
        </w:rPr>
        <w:t>катехизации</w:t>
      </w:r>
      <w:proofErr w:type="spellEnd"/>
      <w:r w:rsidRPr="00900EA6">
        <w:rPr>
          <w:rFonts w:eastAsia="Times New Roman"/>
        </w:rPr>
        <w:t xml:space="preserve"> по адресу: 127051, Москва, ул. Петровка, д. 28/2 (просьба с курьерской доставкой)</w:t>
      </w:r>
    </w:p>
    <w:p w:rsidR="00900EA6" w:rsidRPr="00900EA6" w:rsidRDefault="00900EA6" w:rsidP="00900EA6">
      <w:pPr>
        <w:spacing w:after="150"/>
        <w:rPr>
          <w:rFonts w:eastAsia="Times New Roman"/>
        </w:rPr>
      </w:pPr>
      <w:r w:rsidRPr="00900EA6">
        <w:rPr>
          <w:rFonts w:eastAsia="Times New Roman"/>
        </w:rPr>
        <w:t xml:space="preserve">Пакет </w:t>
      </w:r>
      <w:proofErr w:type="gramStart"/>
      <w:r w:rsidRPr="00900EA6">
        <w:rPr>
          <w:rFonts w:eastAsia="Times New Roman"/>
        </w:rPr>
        <w:t>документов</w:t>
      </w:r>
      <w:proofErr w:type="gramEnd"/>
      <w:r w:rsidRPr="00900EA6">
        <w:rPr>
          <w:rFonts w:eastAsia="Times New Roman"/>
        </w:rPr>
        <w:t xml:space="preserve"> прилагаемый к рисункам:</w:t>
      </w:r>
    </w:p>
    <w:p w:rsidR="00900EA6" w:rsidRPr="00900EA6" w:rsidRDefault="00900EA6" w:rsidP="00900EA6">
      <w:pPr>
        <w:numPr>
          <w:ilvl w:val="0"/>
          <w:numId w:val="2"/>
        </w:numPr>
        <w:ind w:left="300"/>
        <w:rPr>
          <w:rFonts w:eastAsia="Times New Roman"/>
        </w:rPr>
      </w:pPr>
      <w:r w:rsidRPr="00900EA6">
        <w:rPr>
          <w:rFonts w:eastAsia="Times New Roman"/>
        </w:rPr>
        <w:t xml:space="preserve">оформленная по шаблону заявка (документ в формате </w:t>
      </w:r>
      <w:proofErr w:type="spellStart"/>
      <w:r w:rsidRPr="00900EA6">
        <w:rPr>
          <w:rFonts w:eastAsia="Times New Roman"/>
        </w:rPr>
        <w:t>Excel</w:t>
      </w:r>
      <w:proofErr w:type="spellEnd"/>
      <w:r w:rsidRPr="00900EA6">
        <w:rPr>
          <w:rFonts w:eastAsia="Times New Roman"/>
        </w:rPr>
        <w:t>);</w:t>
      </w:r>
    </w:p>
    <w:p w:rsidR="00900EA6" w:rsidRPr="00900EA6" w:rsidRDefault="00900EA6" w:rsidP="00900EA6">
      <w:pPr>
        <w:numPr>
          <w:ilvl w:val="0"/>
          <w:numId w:val="2"/>
        </w:numPr>
        <w:ind w:left="300"/>
        <w:rPr>
          <w:rFonts w:eastAsia="Times New Roman"/>
        </w:rPr>
      </w:pPr>
      <w:r w:rsidRPr="00900EA6">
        <w:rPr>
          <w:rFonts w:eastAsia="Times New Roman"/>
        </w:rPr>
        <w:t>сопроводительное письмо с печатью и подписью епархиального архиерея (оригинал);</w:t>
      </w:r>
    </w:p>
    <w:p w:rsidR="00900EA6" w:rsidRPr="00900EA6" w:rsidRDefault="00900EA6" w:rsidP="00900EA6">
      <w:pPr>
        <w:numPr>
          <w:ilvl w:val="0"/>
          <w:numId w:val="2"/>
        </w:numPr>
        <w:ind w:left="300"/>
        <w:rPr>
          <w:rFonts w:eastAsia="Times New Roman"/>
        </w:rPr>
      </w:pPr>
      <w:r w:rsidRPr="00900EA6">
        <w:rPr>
          <w:rFonts w:eastAsia="Times New Roman"/>
        </w:rPr>
        <w:t>копия протокола с результатами проведения I (регионального) этапа конкурса;</w:t>
      </w:r>
    </w:p>
    <w:p w:rsidR="00900EA6" w:rsidRPr="00900EA6" w:rsidRDefault="00900EA6" w:rsidP="00900EA6">
      <w:pPr>
        <w:numPr>
          <w:ilvl w:val="0"/>
          <w:numId w:val="2"/>
        </w:numPr>
        <w:ind w:left="300"/>
        <w:rPr>
          <w:rFonts w:eastAsia="Times New Roman"/>
        </w:rPr>
      </w:pPr>
      <w:r w:rsidRPr="00900EA6">
        <w:rPr>
          <w:rFonts w:eastAsia="Times New Roman"/>
        </w:rPr>
        <w:t>копия паспорта или свидетельства о рождении на каждого участника;</w:t>
      </w:r>
    </w:p>
    <w:p w:rsidR="00900EA6" w:rsidRPr="00900EA6" w:rsidRDefault="00900EA6" w:rsidP="00900EA6">
      <w:pPr>
        <w:numPr>
          <w:ilvl w:val="0"/>
          <w:numId w:val="2"/>
        </w:numPr>
        <w:ind w:left="300"/>
        <w:rPr>
          <w:rFonts w:eastAsia="Times New Roman"/>
        </w:rPr>
      </w:pPr>
      <w:r w:rsidRPr="00900EA6">
        <w:rPr>
          <w:rFonts w:eastAsia="Times New Roman"/>
        </w:rPr>
        <w:t>соглашение от родителей о передаче прав на </w:t>
      </w:r>
      <w:r w:rsidRPr="00900EA6">
        <w:rPr>
          <w:rFonts w:eastAsia="Times New Roman"/>
          <w:u w:val="single"/>
        </w:rPr>
        <w:t>каждую</w:t>
      </w:r>
      <w:r w:rsidRPr="00900EA6">
        <w:rPr>
          <w:rFonts w:eastAsia="Times New Roman"/>
        </w:rPr>
        <w:t> работу;</w:t>
      </w:r>
    </w:p>
    <w:p w:rsidR="00900EA6" w:rsidRPr="00900EA6" w:rsidRDefault="00900EA6" w:rsidP="00900EA6">
      <w:pPr>
        <w:numPr>
          <w:ilvl w:val="0"/>
          <w:numId w:val="2"/>
        </w:numPr>
        <w:ind w:left="300"/>
        <w:rPr>
          <w:rFonts w:eastAsia="Times New Roman"/>
        </w:rPr>
      </w:pPr>
      <w:r w:rsidRPr="00900EA6">
        <w:rPr>
          <w:rFonts w:eastAsia="Times New Roman"/>
        </w:rPr>
        <w:t>согласие на обработку персональных данных.</w:t>
      </w:r>
    </w:p>
    <w:p w:rsidR="00900EA6" w:rsidRPr="00900EA6" w:rsidRDefault="00900EA6" w:rsidP="00900EA6">
      <w:pPr>
        <w:spacing w:after="150"/>
        <w:rPr>
          <w:rFonts w:eastAsia="Times New Roman"/>
        </w:rPr>
      </w:pPr>
      <w:r w:rsidRPr="00900EA6">
        <w:rPr>
          <w:rFonts w:eastAsia="Times New Roman"/>
        </w:rPr>
        <w:t>Образец заполнения заявки:</w:t>
      </w:r>
    </w:p>
    <w:p w:rsidR="00900EA6" w:rsidRPr="00900EA6" w:rsidRDefault="00900EA6" w:rsidP="00900EA6">
      <w:pPr>
        <w:rPr>
          <w:rFonts w:eastAsia="Times New Roman"/>
        </w:rPr>
      </w:pPr>
      <w:r w:rsidRPr="00900EA6">
        <w:rPr>
          <w:rFonts w:eastAsia="Times New Roman"/>
          <w:color w:val="008000"/>
        </w:rPr>
        <w:t>ПРАВИЛЬНЫЙ</w:t>
      </w:r>
    </w:p>
    <w:tbl>
      <w:tblPr>
        <w:tblW w:w="1534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850"/>
        <w:gridCol w:w="993"/>
        <w:gridCol w:w="1275"/>
        <w:gridCol w:w="1418"/>
        <w:gridCol w:w="1843"/>
        <w:gridCol w:w="1134"/>
        <w:gridCol w:w="2409"/>
        <w:gridCol w:w="1695"/>
        <w:gridCol w:w="1603"/>
      </w:tblGrid>
      <w:tr w:rsidR="00900EA6" w:rsidRPr="00900EA6" w:rsidTr="00900EA6">
        <w:tc>
          <w:tcPr>
            <w:tcW w:w="1276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>Фамилия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>Имя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>Возраст</w:t>
            </w:r>
          </w:p>
        </w:tc>
        <w:tc>
          <w:tcPr>
            <w:tcW w:w="993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>Название работы</w:t>
            </w:r>
          </w:p>
        </w:tc>
        <w:tc>
          <w:tcPr>
            <w:tcW w:w="1275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>Номинация</w:t>
            </w: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>Область, город/село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>Учреждение (указать название полностью)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>Епархия</w:t>
            </w:r>
          </w:p>
        </w:tc>
        <w:tc>
          <w:tcPr>
            <w:tcW w:w="2409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>Педагог (ФИО, должность, место работы)</w:t>
            </w:r>
          </w:p>
        </w:tc>
        <w:tc>
          <w:tcPr>
            <w:tcW w:w="1695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>Номер телефона преподавателя</w:t>
            </w:r>
          </w:p>
        </w:tc>
        <w:tc>
          <w:tcPr>
            <w:tcW w:w="1603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>Номер телефона родителя</w:t>
            </w:r>
          </w:p>
        </w:tc>
      </w:tr>
      <w:tr w:rsidR="00900EA6" w:rsidRPr="00900EA6" w:rsidTr="00900EA6">
        <w:tc>
          <w:tcPr>
            <w:tcW w:w="1276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>Соколова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>Ольга</w:t>
            </w:r>
            <w:bookmarkStart w:id="0" w:name="_GoBack"/>
            <w:bookmarkEnd w:id="0"/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>12 лет</w:t>
            </w:r>
          </w:p>
        </w:tc>
        <w:tc>
          <w:tcPr>
            <w:tcW w:w="993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>«Мой родной край»</w:t>
            </w:r>
          </w:p>
        </w:tc>
        <w:tc>
          <w:tcPr>
            <w:tcW w:w="1275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>Основная тематика</w:t>
            </w: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Ростовская область, г. Шахты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>Государственное бюджетное образовательное учреждение Ненецкого автономного округа «Средняя школа № 3»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Шахтинская</w:t>
            </w:r>
            <w:proofErr w:type="spellEnd"/>
          </w:p>
        </w:tc>
        <w:tc>
          <w:tcPr>
            <w:tcW w:w="2409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>Сивякова Елена Николаевна,</w:t>
            </w:r>
            <w:r>
              <w:rPr>
                <w:rFonts w:eastAsia="Times New Roman"/>
              </w:rPr>
              <w:t xml:space="preserve"> преподаватель МБУ ДО</w:t>
            </w:r>
            <w:r w:rsidRPr="00900EA6">
              <w:rPr>
                <w:rFonts w:eastAsia="Times New Roman"/>
              </w:rPr>
              <w:t xml:space="preserve"> г. </w:t>
            </w:r>
            <w:r>
              <w:rPr>
                <w:rFonts w:eastAsia="Times New Roman"/>
              </w:rPr>
              <w:t>Шахты «Школа искусств»</w:t>
            </w:r>
          </w:p>
        </w:tc>
        <w:tc>
          <w:tcPr>
            <w:tcW w:w="1695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>8(963)710-18-66</w:t>
            </w:r>
          </w:p>
        </w:tc>
        <w:tc>
          <w:tcPr>
            <w:tcW w:w="1603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>8(963)654-98-36</w:t>
            </w:r>
          </w:p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>Соколова Ирина Викторовна (мама)</w:t>
            </w:r>
          </w:p>
        </w:tc>
      </w:tr>
    </w:tbl>
    <w:p w:rsidR="00900EA6" w:rsidRPr="00900EA6" w:rsidRDefault="00900EA6" w:rsidP="00900EA6">
      <w:pPr>
        <w:spacing w:after="150"/>
        <w:rPr>
          <w:rFonts w:eastAsia="Times New Roman"/>
        </w:rPr>
      </w:pPr>
      <w:r w:rsidRPr="00900EA6">
        <w:rPr>
          <w:rFonts w:eastAsia="Times New Roman"/>
        </w:rPr>
        <w:t> </w:t>
      </w:r>
    </w:p>
    <w:p w:rsidR="00900EA6" w:rsidRPr="00900EA6" w:rsidRDefault="00900EA6" w:rsidP="00900EA6">
      <w:pPr>
        <w:rPr>
          <w:rFonts w:eastAsia="Times New Roman"/>
        </w:rPr>
      </w:pPr>
      <w:r w:rsidRPr="00900EA6">
        <w:rPr>
          <w:rFonts w:eastAsia="Times New Roman"/>
          <w:color w:val="FF0000"/>
        </w:rPr>
        <w:t>НЕПРАВИЛЬНЫЙ</w:t>
      </w:r>
    </w:p>
    <w:tbl>
      <w:tblPr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777"/>
        <w:gridCol w:w="1119"/>
        <w:gridCol w:w="1276"/>
        <w:gridCol w:w="1524"/>
        <w:gridCol w:w="1430"/>
        <w:gridCol w:w="1618"/>
        <w:gridCol w:w="1171"/>
        <w:gridCol w:w="1490"/>
        <w:gridCol w:w="1854"/>
        <w:gridCol w:w="1266"/>
      </w:tblGrid>
      <w:tr w:rsidR="00900EA6" w:rsidRPr="00900EA6" w:rsidTr="00900EA6">
        <w:tc>
          <w:tcPr>
            <w:tcW w:w="840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>Фамилия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>Имя</w:t>
            </w: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>Возраст</w:t>
            </w:r>
          </w:p>
        </w:tc>
        <w:tc>
          <w:tcPr>
            <w:tcW w:w="1005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>Название работы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>Номинация</w:t>
            </w:r>
          </w:p>
        </w:tc>
        <w:tc>
          <w:tcPr>
            <w:tcW w:w="1065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>Область, город/село</w:t>
            </w:r>
          </w:p>
        </w:tc>
        <w:tc>
          <w:tcPr>
            <w:tcW w:w="1185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 xml:space="preserve">Учреждение (указать </w:t>
            </w:r>
            <w:r w:rsidRPr="00900EA6">
              <w:rPr>
                <w:rFonts w:eastAsia="Times New Roman"/>
              </w:rPr>
              <w:lastRenderedPageBreak/>
              <w:t>название полностью)</w:t>
            </w: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lastRenderedPageBreak/>
              <w:t>Епархия</w:t>
            </w:r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t xml:space="preserve">Педагог (ФИО, </w:t>
            </w:r>
            <w:r w:rsidRPr="00900EA6">
              <w:rPr>
                <w:rFonts w:eastAsia="Times New Roman"/>
              </w:rPr>
              <w:lastRenderedPageBreak/>
              <w:t>должность, место работы)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lastRenderedPageBreak/>
              <w:t xml:space="preserve">Номер телефона </w:t>
            </w:r>
            <w:r w:rsidRPr="00900EA6">
              <w:rPr>
                <w:rFonts w:eastAsia="Times New Roman"/>
              </w:rPr>
              <w:lastRenderedPageBreak/>
              <w:t>преподавателя</w:t>
            </w:r>
          </w:p>
        </w:tc>
        <w:tc>
          <w:tcPr>
            <w:tcW w:w="1065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</w:rPr>
            </w:pPr>
            <w:r w:rsidRPr="00900EA6">
              <w:rPr>
                <w:rFonts w:eastAsia="Times New Roman"/>
              </w:rPr>
              <w:lastRenderedPageBreak/>
              <w:t xml:space="preserve">Номер телефона </w:t>
            </w:r>
            <w:r w:rsidRPr="00900EA6">
              <w:rPr>
                <w:rFonts w:eastAsia="Times New Roman"/>
              </w:rPr>
              <w:lastRenderedPageBreak/>
              <w:t>родителя</w:t>
            </w:r>
          </w:p>
        </w:tc>
      </w:tr>
      <w:tr w:rsidR="00900EA6" w:rsidRPr="00900EA6" w:rsidTr="00900EA6"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900EA6"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  <w:lastRenderedPageBreak/>
              <w:t>Соколова</w:t>
            </w:r>
          </w:p>
        </w:tc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900EA6"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  <w:t>Оля</w:t>
            </w:r>
          </w:p>
        </w:tc>
        <w:tc>
          <w:tcPr>
            <w:tcW w:w="82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900EA6"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  <w:t>12</w:t>
            </w:r>
          </w:p>
        </w:tc>
        <w:tc>
          <w:tcPr>
            <w:tcW w:w="100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900EA6"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  <w:t>Мой родной край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900EA6"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  <w:t>Основная тематика</w:t>
            </w:r>
          </w:p>
        </w:tc>
        <w:tc>
          <w:tcPr>
            <w:tcW w:w="106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900EA6"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  <w:t>г. Нарьян-Мар</w:t>
            </w:r>
          </w:p>
        </w:tc>
        <w:tc>
          <w:tcPr>
            <w:tcW w:w="118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900EA6"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  <w:t>ГБОУ СШ №3</w:t>
            </w:r>
          </w:p>
        </w:tc>
        <w:tc>
          <w:tcPr>
            <w:tcW w:w="82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900EA6" w:rsidRPr="00900EA6" w:rsidRDefault="00900EA6" w:rsidP="00900EA6">
            <w:pPr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900EA6">
              <w:rPr>
                <w:rFonts w:eastAsia="Times New Roman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0EA6" w:rsidRPr="00900EA6" w:rsidRDefault="00900EA6" w:rsidP="00900EA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F1421" w:rsidRDefault="008F1421"/>
    <w:sectPr w:rsidR="008F1421" w:rsidSect="00900E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549BA"/>
    <w:multiLevelType w:val="multilevel"/>
    <w:tmpl w:val="3AB80CB6"/>
    <w:lvl w:ilvl="0">
      <w:start w:val="1"/>
      <w:numFmt w:val="decimal"/>
      <w:lvlText w:val="%1."/>
      <w:lvlJc w:val="center"/>
      <w:pPr>
        <w:tabs>
          <w:tab w:val="num" w:pos="835"/>
        </w:tabs>
        <w:ind w:left="835" w:hanging="835"/>
      </w:pPr>
      <w:rPr>
        <w:rFonts w:ascii="Times New Roman Bold" w:hAnsi="Times New Roman Bold" w:cs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180"/>
      </w:pPr>
      <w:rPr>
        <w:rFonts w:ascii="Times New Roman Bold" w:hAnsi="Times New Roman Bold" w:cs="Times New Roman" w:hint="default"/>
        <w:b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lowerLetter"/>
      <w:pStyle w:val="4"/>
      <w:lvlText w:val="%4"/>
      <w:lvlJc w:val="left"/>
      <w:pPr>
        <w:tabs>
          <w:tab w:val="num" w:pos="3240"/>
        </w:tabs>
        <w:ind w:left="3240" w:hanging="79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lowerLetter"/>
      <w:lvlText w:val="%5"/>
      <w:lvlJc w:val="left"/>
      <w:pPr>
        <w:tabs>
          <w:tab w:val="num" w:pos="3024"/>
        </w:tabs>
        <w:ind w:left="3024" w:hanging="576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1">
    <w:nsid w:val="587B2C03"/>
    <w:multiLevelType w:val="multilevel"/>
    <w:tmpl w:val="6C4AA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A6"/>
    <w:rsid w:val="008F1421"/>
    <w:rsid w:val="00900EA6"/>
    <w:rsid w:val="00FD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DA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2D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FD32D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FD32D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0"/>
    <w:link w:val="40"/>
    <w:qFormat/>
    <w:rsid w:val="00FD32DA"/>
    <w:pPr>
      <w:numPr>
        <w:ilvl w:val="3"/>
        <w:numId w:val="1"/>
      </w:numPr>
      <w:spacing w:after="240"/>
      <w:outlineLvl w:val="3"/>
    </w:pPr>
    <w:rPr>
      <w:bCs/>
      <w:kern w:val="24"/>
      <w:lang w:val="en-US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32D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FD32D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semiHidden/>
    <w:rsid w:val="00FD32DA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FD32DA"/>
    <w:rPr>
      <w:rFonts w:ascii="Times New Roman" w:hAnsi="Times New Roman"/>
      <w:bCs/>
      <w:kern w:val="24"/>
      <w:sz w:val="24"/>
      <w:szCs w:val="24"/>
      <w:lang w:val="en-US" w:eastAsia="x-none"/>
    </w:rPr>
  </w:style>
  <w:style w:type="paragraph" w:styleId="a0">
    <w:name w:val="Body Text"/>
    <w:basedOn w:val="a"/>
    <w:link w:val="a4"/>
    <w:uiPriority w:val="99"/>
    <w:semiHidden/>
    <w:unhideWhenUsed/>
    <w:rsid w:val="00FD32D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FD32DA"/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FD32DA"/>
    <w:rPr>
      <w:b/>
      <w:bCs/>
    </w:rPr>
  </w:style>
  <w:style w:type="character" w:styleId="a6">
    <w:name w:val="Emphasis"/>
    <w:uiPriority w:val="20"/>
    <w:qFormat/>
    <w:rsid w:val="00FD32DA"/>
    <w:rPr>
      <w:i/>
      <w:iCs/>
    </w:rPr>
  </w:style>
  <w:style w:type="paragraph" w:styleId="a7">
    <w:name w:val="List Paragraph"/>
    <w:basedOn w:val="a"/>
    <w:qFormat/>
    <w:rsid w:val="00FD32DA"/>
    <w:pPr>
      <w:ind w:left="720"/>
      <w:contextualSpacing/>
    </w:pPr>
    <w:rPr>
      <w:rFonts w:eastAsia="Times New Roman"/>
    </w:rPr>
  </w:style>
  <w:style w:type="paragraph" w:styleId="a8">
    <w:name w:val="Normal (Web)"/>
    <w:basedOn w:val="a"/>
    <w:uiPriority w:val="99"/>
    <w:unhideWhenUsed/>
    <w:rsid w:val="00900EA6"/>
    <w:pPr>
      <w:spacing w:before="100" w:beforeAutospacing="1" w:after="100" w:afterAutospacing="1"/>
    </w:pPr>
    <w:rPr>
      <w:rFonts w:eastAsia="Times New Roman"/>
    </w:rPr>
  </w:style>
  <w:style w:type="character" w:styleId="a9">
    <w:name w:val="Hyperlink"/>
    <w:basedOn w:val="a1"/>
    <w:uiPriority w:val="99"/>
    <w:semiHidden/>
    <w:unhideWhenUsed/>
    <w:rsid w:val="00900E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DA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2D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FD32D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FD32D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0"/>
    <w:link w:val="40"/>
    <w:qFormat/>
    <w:rsid w:val="00FD32DA"/>
    <w:pPr>
      <w:numPr>
        <w:ilvl w:val="3"/>
        <w:numId w:val="1"/>
      </w:numPr>
      <w:spacing w:after="240"/>
      <w:outlineLvl w:val="3"/>
    </w:pPr>
    <w:rPr>
      <w:bCs/>
      <w:kern w:val="24"/>
      <w:lang w:val="en-US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32D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FD32D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semiHidden/>
    <w:rsid w:val="00FD32DA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FD32DA"/>
    <w:rPr>
      <w:rFonts w:ascii="Times New Roman" w:hAnsi="Times New Roman"/>
      <w:bCs/>
      <w:kern w:val="24"/>
      <w:sz w:val="24"/>
      <w:szCs w:val="24"/>
      <w:lang w:val="en-US" w:eastAsia="x-none"/>
    </w:rPr>
  </w:style>
  <w:style w:type="paragraph" w:styleId="a0">
    <w:name w:val="Body Text"/>
    <w:basedOn w:val="a"/>
    <w:link w:val="a4"/>
    <w:uiPriority w:val="99"/>
    <w:semiHidden/>
    <w:unhideWhenUsed/>
    <w:rsid w:val="00FD32D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FD32DA"/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FD32DA"/>
    <w:rPr>
      <w:b/>
      <w:bCs/>
    </w:rPr>
  </w:style>
  <w:style w:type="character" w:styleId="a6">
    <w:name w:val="Emphasis"/>
    <w:uiPriority w:val="20"/>
    <w:qFormat/>
    <w:rsid w:val="00FD32DA"/>
    <w:rPr>
      <w:i/>
      <w:iCs/>
    </w:rPr>
  </w:style>
  <w:style w:type="paragraph" w:styleId="a7">
    <w:name w:val="List Paragraph"/>
    <w:basedOn w:val="a"/>
    <w:qFormat/>
    <w:rsid w:val="00FD32DA"/>
    <w:pPr>
      <w:ind w:left="720"/>
      <w:contextualSpacing/>
    </w:pPr>
    <w:rPr>
      <w:rFonts w:eastAsia="Times New Roman"/>
    </w:rPr>
  </w:style>
  <w:style w:type="paragraph" w:styleId="a8">
    <w:name w:val="Normal (Web)"/>
    <w:basedOn w:val="a"/>
    <w:uiPriority w:val="99"/>
    <w:unhideWhenUsed/>
    <w:rsid w:val="00900EA6"/>
    <w:pPr>
      <w:spacing w:before="100" w:beforeAutospacing="1" w:after="100" w:afterAutospacing="1"/>
    </w:pPr>
    <w:rPr>
      <w:rFonts w:eastAsia="Times New Roman"/>
    </w:rPr>
  </w:style>
  <w:style w:type="character" w:styleId="a9">
    <w:name w:val="Hyperlink"/>
    <w:basedOn w:val="a1"/>
    <w:uiPriority w:val="99"/>
    <w:semiHidden/>
    <w:unhideWhenUsed/>
    <w:rsid w:val="00900E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9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braz.ru/wp-content/uploads/2019/06/%D0%9D%D0%BE%D0%B2%D0%B0%D1%8F-%D0%B7%D0%B0%D1%8F%D0%B2%D0%BA%D0%B0-%D0%9A%D0%91%D0%9C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Ирина Николаевна</cp:lastModifiedBy>
  <cp:revision>1</cp:revision>
  <dcterms:created xsi:type="dcterms:W3CDTF">2019-06-20T10:40:00Z</dcterms:created>
  <dcterms:modified xsi:type="dcterms:W3CDTF">2019-06-20T10:47:00Z</dcterms:modified>
</cp:coreProperties>
</file>